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221" w:rsidRPr="00EE3403" w:rsidRDefault="00AC1221" w:rsidP="00B8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Успешные практики подготовки к государственной итоговой аттестации</w:t>
      </w:r>
    </w:p>
    <w:p w:rsidR="0010363E" w:rsidRDefault="00AC1221" w:rsidP="00B8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истории и обществознанию</w:t>
      </w:r>
      <w:r w:rsidR="00E36B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34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МБОУ «Лицей № 6 имени М.А. Булатова»</w:t>
      </w:r>
    </w:p>
    <w:p w:rsidR="00E36B00" w:rsidRPr="00EE3403" w:rsidRDefault="00E36B00" w:rsidP="00B8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(из опыта работы)</w:t>
      </w:r>
    </w:p>
    <w:p w:rsidR="00AC1221" w:rsidRPr="00EE3403" w:rsidRDefault="00AC1221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1221" w:rsidRPr="005A3549" w:rsidRDefault="00AC1221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A35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Н.С. Соболева, </w:t>
      </w:r>
    </w:p>
    <w:p w:rsidR="00AC1221" w:rsidRPr="005A3549" w:rsidRDefault="00AC1221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A35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заместитель директора </w:t>
      </w:r>
    </w:p>
    <w:p w:rsidR="00AC1221" w:rsidRPr="005A3549" w:rsidRDefault="00AC1221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A35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 учебно-воспитательной работе, </w:t>
      </w:r>
    </w:p>
    <w:p w:rsidR="00AC1221" w:rsidRPr="005A3549" w:rsidRDefault="00AC1221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A35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учитель истории, обществознания и права</w:t>
      </w:r>
    </w:p>
    <w:p w:rsidR="005A3549" w:rsidRPr="005A3549" w:rsidRDefault="005A3549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A35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МБОУ «Лицей № 6 имени М.А. Булатова»</w:t>
      </w:r>
    </w:p>
    <w:p w:rsidR="00AC1221" w:rsidRPr="00EE3403" w:rsidRDefault="00AC1221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74566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Подготовк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итоговой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ттест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неотъемлемая часть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тельного процесс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являющаяся </w:t>
      </w:r>
      <w:r w:rsidR="005C5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форм внешнего мониторинга системы образования</w:t>
      </w:r>
      <w:r w:rsidR="005C5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организации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Успешность прохождения ГИА выпускниками как 9, так и 11 классов – залог </w:t>
      </w:r>
      <w:r w:rsidR="00B82E8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успешности</w:t>
      </w:r>
      <w:r w:rsidR="0007456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обучении, показатель эффективности работы конкретного учителя и образовательной организации в целом.  </w:t>
      </w:r>
    </w:p>
    <w:p w:rsidR="00F93BA4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освоить предметы и пройти единый госуд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рственный экз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 возможно лишь при систем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тических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нятиях и эффективной орг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 учебного процесс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протяжении всего изучения </w:t>
      </w:r>
      <w:r w:rsidR="00F93BA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93BA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11 кл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93BA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сс. Достигнуть этого можно через планомерную систематическую работу, </w:t>
      </w:r>
      <w:r w:rsidR="00633F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протяжении всех лет</w:t>
      </w:r>
      <w:r w:rsidR="00F93BA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ребёнка.</w:t>
      </w:r>
    </w:p>
    <w:p w:rsidR="00F93BA4" w:rsidRPr="00EE3403" w:rsidRDefault="00F93BA4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уровне начального общего образования закладываются основные умения, формируются базовые навыки, которые развиваются (или не развиваются) в полноценные компетенции на уровне основного общего и среднего общего образования. Учитель, работающий в 9 и 10-11 классах, как правило, получает уже «готовый продукт» деятельности своих коллег. И этому учителю надо вывести ученика на успешное прохождение </w:t>
      </w:r>
      <w:r w:rsidR="00B82E8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итоговой аттестации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3BA4" w:rsidRPr="00EE3403" w:rsidRDefault="00F93BA4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Как можно повысить успешность </w:t>
      </w:r>
      <w:r w:rsidR="00B82E8E"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этого процесса</w:t>
      </w:r>
      <w:r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? Главным условием здесь является мотивация и ученика, и педагога.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Начинать необходимо с планомерной целенаправленной работы по подготовке к государственной итоговой аттестации</w:t>
      </w:r>
      <w:r w:rsidR="002C0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учётом имеющегося опыта </w:t>
      </w:r>
      <w:r w:rsidR="0065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</w:t>
      </w:r>
      <w:r w:rsidR="002C0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E340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82E8E" w:rsidRPr="00EE3403" w:rsidRDefault="00146277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ученика 9 класса, как правило, определяется, исходя из профиля обучения, на который он планирует перейти после завершения основного общего образования. Мотивация выпускника 11 класса определяется более серьёзными критериями – выбором профессии, вуза обучения, перспективами дальнейшей профессиональной карьеры. Но в любом случае, достижение цели обуславливает</w:t>
      </w:r>
      <w:r w:rsidR="00B82E8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успешностью прохождения ГИА.</w:t>
      </w:r>
    </w:p>
    <w:p w:rsidR="00B82E8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="00146277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</w:t>
      </w:r>
      <w:r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 кл</w:t>
      </w:r>
      <w:r w:rsidR="006C7E11"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сс</w:t>
      </w:r>
      <w:r w:rsidR="006C7E11"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щиеся </w:t>
      </w:r>
      <w:r w:rsidR="00E36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осваивают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боты с тест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проблемными и творческими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ниями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по разным предметам</w:t>
      </w:r>
      <w:r w:rsidR="00E36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плана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36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Поэтому при подготовке к ГИА я, как правило, в большей степени актуализирую их умения и навыки, нежели обучаю конкретным технологиям.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истории, обществознания и права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использую тестовые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крытого тип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выбором одного 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нескольких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вильн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задания открытого типа, требующие формулировки собственных мыслей ученика.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выполнения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подобного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не только 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понятий и терминов, 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 и процессов,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и умение опер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тивно применять 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знания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требует 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школьника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и сосредоточенности.</w:t>
      </w:r>
      <w:r w:rsidRPr="00EE340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же предл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4542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которые позволяют формиров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умение уст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соответствие между существенными черт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и призн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льных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обществоведческими термин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понятиями.  С целью формиров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умения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 кл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ссифициров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соци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льную информ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цию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вленную в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зличных 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ковых систем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боту со схем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с 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СМИ, в том числе в ходе самосто</w:t>
      </w:r>
      <w:r w:rsidR="00333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ятельной работы с представление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результатов на уроке.</w:t>
      </w:r>
    </w:p>
    <w:p w:rsidR="00B82E8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 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выпускных </w:t>
      </w:r>
      <w:r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r w:rsidR="006C7E11"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сс</w:t>
      </w:r>
      <w:r w:rsidR="00125F8D" w:rsidRPr="00EE3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начале сентября я провожу опрос о намерении учащихся выбрать для ГИА какой-либо из моих предметов (впоследствии несколько раз провожу уточнение, а окончательно список сдающих предмет определяется после написание учащимися заявлений на сдачу ГИА). </w:t>
      </w:r>
      <w:r w:rsidR="003F471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этого я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провожу </w:t>
      </w:r>
      <w:r w:rsidR="00125F8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нятия, консульт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ционные 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сы, индивиду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льные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1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нятия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EE340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первые дв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идет полное озн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комление со структурой экз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ционной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боты, типологией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ний,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лгоритм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их выполнения. В сентябре проходит первое решение </w:t>
      </w:r>
      <w:r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демоверсии</w:t>
      </w:r>
      <w:r w:rsidR="00125F8D"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экзамена по выбранному предмету</w:t>
      </w:r>
      <w:r w:rsidRPr="00EE34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вило, </w:t>
      </w:r>
      <w:r w:rsidR="000E58CA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этом этапе выявляются основные затруднения, помимо незнания материала. </w:t>
      </w:r>
    </w:p>
    <w:p w:rsidR="00B82E8E" w:rsidRPr="00EE3403" w:rsidRDefault="000E58CA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 ошибок допускается 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неумения реш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="00121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определённый 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ний,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спределить время, </w:t>
      </w:r>
      <w:r w:rsidR="00121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из-за 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тельности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пок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необходимость систем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тически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 в течение всего год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21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соответствующей работы п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оследующие прохождения 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нтов ГИ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1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более и более успешны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вершении 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учебных 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провожу проверочные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боты в форм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ГИ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Систем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тически осуществляю 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тический контроль 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с последующим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лизом 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бот,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нии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провожу коррекцию 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 по конкретной теме, котор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позволяет выстр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льнейшую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боту индивиду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 с 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ждым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0363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щимся.</w:t>
      </w:r>
    </w:p>
    <w:p w:rsidR="0071531F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этого необходим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дин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мику процесс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позволяющ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 своевременно ре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возникающие проблемы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Необходимыми компонентами этой системы являются единый источник контроля, периодичность контроля, и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тоговый контроль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екоменд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Единым источником</w:t>
      </w:r>
      <w:r w:rsidR="009F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контроля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КИМы</w:t>
      </w:r>
      <w:proofErr w:type="spellEnd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идентичные д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всех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стников мониторинг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 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ковых могут выступ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тренировочные, экз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ционные, специ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льные, 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тические и т.д.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тесты.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нном случ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это относится к контролю 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подготовки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щихся. Индивиду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льные </w:t>
      </w:r>
      <w:proofErr w:type="spellStart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КИМы</w:t>
      </w:r>
      <w:proofErr w:type="spellEnd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1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 при осуществлении индивидуального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</w:t>
      </w:r>
      <w:r w:rsidR="00141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использую 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 с порт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ГИ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hyperlink r:id="rId5" w:history="1">
        <w:r w:rsidR="00E366E4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https://sd</w:t>
        </w:r>
        <w:r w:rsidR="006C7E11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а</w:t>
        </w:r>
        <w:r w:rsidR="00E366E4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mgi</w:t>
        </w:r>
        <w:r w:rsidR="006C7E11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а</w:t>
        </w:r>
        <w:r w:rsidR="00E366E4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.ru/</w:t>
        </w:r>
      </w:hyperlink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кже тесты с ресурс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Online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Test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hyperlink r:id="rId6" w:history="1">
        <w:r w:rsidR="00E366E4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https://onlinetestp</w:t>
        </w:r>
        <w:r w:rsidR="006C7E11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а</w:t>
        </w:r>
        <w:r w:rsidR="00E366E4" w:rsidRPr="00EE340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d.com/ru</w:t>
        </w:r>
      </w:hyperlink>
      <w:r w:rsidR="00E366E4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контроля уст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учителем или по просьбе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стников и должн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не менее 3-х циклов: входной, промежуточный, итоговый. Лучший 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более 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стый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т.к.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лиз </w:t>
      </w:r>
      <w:r w:rsidR="00141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позволяет опер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 и своевременно выявлять недост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41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тки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устр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нять их. 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жным условием является миним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льный временной ди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 между контрольными измерениями, т.к. это побужд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концентриров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теме «Подготовк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экз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мену» и </w:t>
      </w:r>
      <w:r w:rsidR="00141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41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повышению 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боты.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контроль содержит 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включающие все темы и типы задани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71531F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ГИА по предмету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форме он не отлич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от предыдущих, но является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верш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ющим</w:t>
      </w:r>
      <w:r w:rsidR="00146277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которым следуют обобщ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ющие рекоменд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 должны носить строго индивиду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льный х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ктер, без ср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внений 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стников.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 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должен быть 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в дин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мике и в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ключении должен содерж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советы пр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ктического х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1)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здел, темы, вопросы обр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тить вним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ние; 2)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устр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 недочетов (р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тическими тест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дополнительными источник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и т.д.)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="00B82E8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используемые при мониторинге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82E8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см. в таблице 1.</w:t>
      </w:r>
    </w:p>
    <w:p w:rsidR="00B82E8E" w:rsidRPr="00EE3403" w:rsidRDefault="00B82E8E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lang w:eastAsia="ru-RU"/>
        </w:rPr>
        <w:t>Таблица 1.</w:t>
      </w:r>
    </w:p>
    <w:tbl>
      <w:tblPr>
        <w:tblW w:w="9454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7"/>
        <w:gridCol w:w="1985"/>
        <w:gridCol w:w="6662"/>
      </w:tblGrid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кл</w:t>
            </w:r>
            <w:r w:rsidR="006C7E11"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формы р</w:t>
            </w:r>
            <w:r w:rsidR="006C7E11"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боты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</w:t>
            </w:r>
            <w:r w:rsidR="006C7E11"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</w:t>
            </w:r>
            <w:r w:rsidR="006C7E11"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ния </w:t>
            </w:r>
            <w:r w:rsidR="00E366E4"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ГИ</w:t>
            </w:r>
            <w:r w:rsidR="006C7E11" w:rsidRPr="00EE34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</w:t>
            </w:r>
          </w:p>
        </w:tc>
      </w:tr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E366E4"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Регулярный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тестовый контроль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6E4" w:rsidRPr="00EE3403" w:rsidRDefault="00E366E4" w:rsidP="00B82E8E">
            <w:pPr>
              <w:pStyle w:val="leftmargin"/>
              <w:spacing w:before="0" w:beforeAutospacing="0" w:after="0" w:afterAutospacing="0"/>
            </w:pPr>
            <w:r w:rsidRPr="00EE3403">
              <w:t>Ниже приведен ряд политических п</w:t>
            </w:r>
            <w:r w:rsidR="006C7E11" w:rsidRPr="00EE3403">
              <w:t>а</w:t>
            </w:r>
            <w:r w:rsidRPr="00EE3403">
              <w:t>ртий. Все они, з</w:t>
            </w:r>
            <w:r w:rsidR="006C7E11" w:rsidRPr="00EE3403">
              <w:t>а</w:t>
            </w:r>
            <w:r w:rsidRPr="00EE3403">
              <w:t xml:space="preserve"> исключением двух, обр</w:t>
            </w:r>
            <w:r w:rsidR="006C7E11" w:rsidRPr="00EE3403">
              <w:t>а</w:t>
            </w:r>
            <w:r w:rsidRPr="00EE3403">
              <w:t>зов</w:t>
            </w:r>
            <w:r w:rsidR="006C7E11" w:rsidRPr="00EE3403">
              <w:t>а</w:t>
            </w:r>
            <w:r w:rsidRPr="00EE3403">
              <w:t>ны по политико-идеологическому призн</w:t>
            </w:r>
            <w:r w:rsidR="006C7E11" w:rsidRPr="00EE3403">
              <w:t>а</w:t>
            </w:r>
            <w:r w:rsidRPr="00EE3403">
              <w:t xml:space="preserve">ку: </w:t>
            </w:r>
          </w:p>
          <w:p w:rsidR="00E366E4" w:rsidRPr="00EE3403" w:rsidRDefault="00E366E4" w:rsidP="00B82E8E">
            <w:pPr>
              <w:pStyle w:val="a4"/>
              <w:spacing w:before="0" w:beforeAutospacing="0" w:after="0" w:afterAutospacing="0"/>
            </w:pPr>
            <w:r w:rsidRPr="00EE3403">
              <w:t> 1.  коммунистическ</w:t>
            </w:r>
            <w:r w:rsidR="006C7E11" w:rsidRPr="00EE3403">
              <w:t>а</w:t>
            </w:r>
            <w:r w:rsidRPr="00EE3403">
              <w:t>я;</w:t>
            </w:r>
          </w:p>
          <w:p w:rsidR="00E366E4" w:rsidRPr="00EE3403" w:rsidRDefault="00E366E4" w:rsidP="00B82E8E">
            <w:pPr>
              <w:pStyle w:val="leftmargin"/>
              <w:spacing w:before="0" w:beforeAutospacing="0" w:after="0" w:afterAutospacing="0"/>
            </w:pPr>
            <w:r w:rsidRPr="00EE3403">
              <w:t>2.  либер</w:t>
            </w:r>
            <w:r w:rsidR="006C7E11" w:rsidRPr="00EE3403">
              <w:t>а</w:t>
            </w:r>
            <w:r w:rsidRPr="00EE3403">
              <w:t>льн</w:t>
            </w:r>
            <w:r w:rsidR="006C7E11" w:rsidRPr="00EE3403">
              <w:t>а</w:t>
            </w:r>
            <w:r w:rsidRPr="00EE3403">
              <w:t xml:space="preserve">я; </w:t>
            </w:r>
          </w:p>
          <w:p w:rsidR="00E366E4" w:rsidRPr="00EE3403" w:rsidRDefault="00E366E4" w:rsidP="00B82E8E">
            <w:pPr>
              <w:pStyle w:val="leftmargin"/>
              <w:spacing w:before="0" w:beforeAutospacing="0" w:after="0" w:afterAutospacing="0"/>
            </w:pPr>
            <w:r w:rsidRPr="00EE3403">
              <w:t>3.  оппозиционн</w:t>
            </w:r>
            <w:r w:rsidR="006C7E11" w:rsidRPr="00EE3403">
              <w:t>а</w:t>
            </w:r>
            <w:r w:rsidRPr="00EE3403">
              <w:t xml:space="preserve">я; </w:t>
            </w:r>
          </w:p>
          <w:p w:rsidR="00E366E4" w:rsidRPr="00EE3403" w:rsidRDefault="00E366E4" w:rsidP="00B82E8E">
            <w:pPr>
              <w:pStyle w:val="leftmargin"/>
              <w:spacing w:before="0" w:beforeAutospacing="0" w:after="0" w:afterAutospacing="0"/>
            </w:pPr>
            <w:r w:rsidRPr="00EE3403">
              <w:lastRenderedPageBreak/>
              <w:t>4.  соци</w:t>
            </w:r>
            <w:r w:rsidR="006C7E11" w:rsidRPr="00EE3403">
              <w:t>а</w:t>
            </w:r>
            <w:r w:rsidRPr="00EE3403">
              <w:t>л-демокр</w:t>
            </w:r>
            <w:r w:rsidR="006C7E11" w:rsidRPr="00EE3403">
              <w:t>а</w:t>
            </w:r>
            <w:r w:rsidRPr="00EE3403">
              <w:t>тическ</w:t>
            </w:r>
            <w:r w:rsidR="006C7E11" w:rsidRPr="00EE3403">
              <w:t>а</w:t>
            </w:r>
            <w:r w:rsidRPr="00EE3403">
              <w:t xml:space="preserve">я; </w:t>
            </w:r>
          </w:p>
          <w:p w:rsidR="00E366E4" w:rsidRPr="00EE3403" w:rsidRDefault="00E366E4" w:rsidP="00B82E8E">
            <w:pPr>
              <w:pStyle w:val="leftmargin"/>
              <w:spacing w:before="0" w:beforeAutospacing="0" w:after="0" w:afterAutospacing="0"/>
            </w:pPr>
            <w:r w:rsidRPr="00EE3403">
              <w:t>5.  к</w:t>
            </w:r>
            <w:r w:rsidR="006C7E11" w:rsidRPr="00EE3403">
              <w:t>а</w:t>
            </w:r>
            <w:r w:rsidRPr="00EE3403">
              <w:t>дров</w:t>
            </w:r>
            <w:r w:rsidR="006C7E11" w:rsidRPr="00EE3403">
              <w:t>а</w:t>
            </w:r>
            <w:r w:rsidRPr="00EE3403">
              <w:t xml:space="preserve">я; </w:t>
            </w:r>
          </w:p>
          <w:p w:rsidR="00E366E4" w:rsidRPr="00EE3403" w:rsidRDefault="00E366E4" w:rsidP="00B82E8E">
            <w:pPr>
              <w:pStyle w:val="leftmargin"/>
              <w:spacing w:before="0" w:beforeAutospacing="0" w:after="0" w:afterAutospacing="0"/>
            </w:pPr>
            <w:r w:rsidRPr="00EE3403">
              <w:t>6.  мон</w:t>
            </w:r>
            <w:r w:rsidR="006C7E11" w:rsidRPr="00EE3403">
              <w:t>а</w:t>
            </w:r>
            <w:r w:rsidRPr="00EE3403">
              <w:t>рхическ</w:t>
            </w:r>
            <w:r w:rsidR="006C7E11" w:rsidRPr="00EE3403">
              <w:t>а</w:t>
            </w:r>
            <w:r w:rsidRPr="00EE3403">
              <w:t>я.</w:t>
            </w:r>
          </w:p>
          <w:p w:rsidR="00E366E4" w:rsidRPr="00EE3403" w:rsidRDefault="00E366E4" w:rsidP="00B82E8E">
            <w:pPr>
              <w:pStyle w:val="a4"/>
              <w:spacing w:before="0" w:beforeAutospacing="0" w:after="0" w:afterAutospacing="0"/>
            </w:pPr>
            <w:r w:rsidRPr="00EE3403">
              <w:t> Н</w:t>
            </w:r>
            <w:r w:rsidR="006C7E11" w:rsidRPr="00EE3403">
              <w:t>а</w:t>
            </w:r>
            <w:r w:rsidRPr="00EE3403">
              <w:t>йдите дв</w:t>
            </w:r>
            <w:r w:rsidR="006C7E11" w:rsidRPr="00EE3403">
              <w:t>а</w:t>
            </w:r>
            <w:r w:rsidRPr="00EE3403">
              <w:t xml:space="preserve"> термин</w:t>
            </w:r>
            <w:r w:rsidR="006C7E11" w:rsidRPr="00EE3403">
              <w:t>а</w:t>
            </w:r>
            <w:r w:rsidRPr="00EE3403">
              <w:t>, «вып</w:t>
            </w:r>
            <w:r w:rsidR="006C7E11" w:rsidRPr="00EE3403">
              <w:t>а</w:t>
            </w:r>
            <w:r w:rsidRPr="00EE3403">
              <w:t>д</w:t>
            </w:r>
            <w:r w:rsidR="006C7E11" w:rsidRPr="00EE3403">
              <w:t>а</w:t>
            </w:r>
            <w:r w:rsidRPr="00EE3403">
              <w:t>ющих» из общего ряд</w:t>
            </w:r>
            <w:r w:rsidR="006C7E11" w:rsidRPr="00EE3403">
              <w:t>а</w:t>
            </w:r>
            <w:r w:rsidRPr="00EE3403">
              <w:t>, и з</w:t>
            </w:r>
            <w:r w:rsidR="006C7E11" w:rsidRPr="00EE3403">
              <w:t>а</w:t>
            </w:r>
            <w:r w:rsidRPr="00EE3403">
              <w:t>пишите в ответ цифры, под которыми они ук</w:t>
            </w:r>
            <w:r w:rsidR="006C7E11" w:rsidRPr="00EE3403">
              <w:t>а</w:t>
            </w:r>
            <w:r w:rsidRPr="00EE3403">
              <w:t>з</w:t>
            </w:r>
            <w:r w:rsidR="006C7E11" w:rsidRPr="00EE3403">
              <w:t>а</w:t>
            </w:r>
            <w:r w:rsidRPr="00EE3403">
              <w:t>ны.</w:t>
            </w:r>
            <w:r w:rsidR="000B5E77" w:rsidRPr="00EE3403">
              <w:t xml:space="preserve"> (</w:t>
            </w:r>
            <w:hyperlink r:id="rId7" w:history="1">
              <w:r w:rsidR="000B5E77" w:rsidRPr="00EE3403">
                <w:rPr>
                  <w:rStyle w:val="a3"/>
                </w:rPr>
                <w:t>https://sd</w:t>
              </w:r>
              <w:r w:rsidR="006C7E11" w:rsidRPr="00EE3403">
                <w:rPr>
                  <w:rStyle w:val="a3"/>
                </w:rPr>
                <w:t>а</w:t>
              </w:r>
              <w:r w:rsidR="000B5E77" w:rsidRPr="00EE3403">
                <w:rPr>
                  <w:rStyle w:val="a3"/>
                </w:rPr>
                <w:t>mgi</w:t>
              </w:r>
              <w:r w:rsidR="006C7E11" w:rsidRPr="00EE3403">
                <w:rPr>
                  <w:rStyle w:val="a3"/>
                </w:rPr>
                <w:t>а</w:t>
              </w:r>
              <w:r w:rsidR="000B5E77" w:rsidRPr="00EE3403">
                <w:rPr>
                  <w:rStyle w:val="a3"/>
                </w:rPr>
                <w:t>.ru/</w:t>
              </w:r>
            </w:hyperlink>
            <w:r w:rsidR="000B5E77" w:rsidRPr="00EE3403">
              <w:rPr>
                <w:color w:val="000000"/>
              </w:rPr>
              <w:t>)</w:t>
            </w:r>
          </w:p>
          <w:p w:rsidR="00886E4A" w:rsidRPr="00EE3403" w:rsidRDefault="00E366E4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EE340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Z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компьютериз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и информ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обществ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Большое количество людей 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 в сфере услуг.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тип обществ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вляет собой стр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Z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относятся к природе в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обществе?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основной ф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ктор производств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обществе?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тип обществ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влияет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(р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м)? Ук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 дв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  <w:r w:rsidR="000B5E77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r:id="rId8" w:history="1">
              <w:r w:rsidR="000B5E77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https://sd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="000B5E77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mgi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="000B5E77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.ru/</w:t>
              </w:r>
            </w:hyperlink>
            <w:r w:rsidR="000B5E77"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  <w:r w:rsidR="00E17C24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вление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блиц р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зных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видов (хронологических,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внительных,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ционных)</w:t>
            </w:r>
          </w:p>
          <w:p w:rsidR="0071531F" w:rsidRPr="00EE3403" w:rsidRDefault="0071531F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ходе изучения и повторения материала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новите соответствие между процесс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(явлениями, событиями) и ф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относящимися к этим процесс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(явлениям, событиям): к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ждой позиции первого столбц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подберите соответствующую позицию из второго столбц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(ЯВЛЕНИЯ, СОБЫТИЯ)</w:t>
            </w:r>
          </w:p>
          <w:p w:rsidR="00886E4A" w:rsidRPr="00EE3403" w:rsidRDefault="006C7E11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  формиров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gramEnd"/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звитие з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конод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Древнерусского госуд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6E4A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реформы</w:t>
            </w:r>
            <w:proofErr w:type="gramEnd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«Избр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нной 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ды»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проведение</w:t>
            </w:r>
            <w:proofErr w:type="gramEnd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 «просвещённого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бсолютизм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России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  первые</w:t>
            </w:r>
            <w:proofErr w:type="gramEnd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революционные преобр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большевиков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КТЫ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созыв Уложенной комиссии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принятие Судебник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III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созыв первого Земского собор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принятие Декрет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земле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  принятие «Русской Пр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вды»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  созд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Временного пр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вительств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86E4A" w:rsidRPr="00EE3403" w:rsidRDefault="00886E4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пишите в ответ цифры, 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сположив их в порядке, соответствующем букв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м: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 В Г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38"/>
              <w:gridCol w:w="705"/>
              <w:gridCol w:w="705"/>
              <w:gridCol w:w="720"/>
            </w:tblGrid>
            <w:tr w:rsidR="00886E4A" w:rsidRPr="00EE3403" w:rsidTr="00886E4A">
              <w:trPr>
                <w:tblCellSpacing w:w="15" w:type="dxa"/>
              </w:trPr>
              <w:tc>
                <w:tcPr>
                  <w:tcW w:w="675" w:type="dxa"/>
                  <w:vAlign w:val="center"/>
                  <w:hideMark/>
                </w:tcPr>
                <w:p w:rsidR="00886E4A" w:rsidRPr="00EE3403" w:rsidRDefault="000B5E77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hyperlink r:id="rId9" w:history="1">
                    <w:r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https://sd</w:t>
                    </w:r>
                    <w:r w:rsidR="006C7E11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а</w:t>
                    </w:r>
                    <w:r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mgi</w:t>
                    </w:r>
                    <w:r w:rsidR="006C7E11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а</w:t>
                    </w:r>
                    <w:r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.ru/</w:t>
                    </w:r>
                  </w:hyperlink>
                  <w:r w:rsidRPr="00EE3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675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675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675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886E4A" w:rsidRPr="00EE3403" w:rsidTr="00886E4A">
              <w:trPr>
                <w:tblCellSpacing w:w="15" w:type="dxa"/>
              </w:trPr>
              <w:tc>
                <w:tcPr>
                  <w:tcW w:w="675" w:type="dxa"/>
                  <w:vAlign w:val="center"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полните пустые ячейки т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блицы, используя приведённый ниже список пропущенных элементов: для к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ждого пропуск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обозн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ченного буквой, выберите номер нужного элемент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7"/>
                    <w:gridCol w:w="2160"/>
                    <w:gridCol w:w="2234"/>
                  </w:tblGrid>
                  <w:tr w:rsidR="00886E4A" w:rsidRPr="00EE3403" w:rsidTr="00B01431">
                    <w:trPr>
                      <w:tblCellSpacing w:w="15" w:type="dxa"/>
                    </w:trPr>
                    <w:tc>
                      <w:tcPr>
                        <w:tcW w:w="2062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Геогр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фический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объект</w:t>
                        </w:r>
                      </w:p>
                    </w:tc>
                    <w:tc>
                      <w:tcPr>
                        <w:tcW w:w="2130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Событие (явление, процесс)</w:t>
                        </w:r>
                      </w:p>
                    </w:tc>
                    <w:tc>
                      <w:tcPr>
                        <w:tcW w:w="2189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Время, когд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а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произошло событие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(явление, процесс)</w:t>
                        </w:r>
                      </w:p>
                    </w:tc>
                  </w:tr>
                  <w:tr w:rsidR="00886E4A" w:rsidRPr="00EE3403" w:rsidTr="00B01431">
                    <w:trPr>
                      <w:tblCellSpacing w:w="15" w:type="dxa"/>
                    </w:trPr>
                    <w:tc>
                      <w:tcPr>
                        <w:tcW w:w="2062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Нижний Новгород</w:t>
                        </w:r>
                      </w:p>
                    </w:tc>
                    <w:tc>
                      <w:tcPr>
                        <w:tcW w:w="2130" w:type="dxa"/>
                        <w:vAlign w:val="center"/>
                        <w:hideMark/>
                      </w:tcPr>
                      <w:p w:rsidR="00886E4A" w:rsidRPr="00EE3403" w:rsidRDefault="00B0143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_____________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_(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)</w:t>
                        </w:r>
                      </w:p>
                      <w:p w:rsidR="00B01431" w:rsidRPr="00EE3403" w:rsidRDefault="00B0143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89" w:type="dxa"/>
                        <w:vAlign w:val="center"/>
                        <w:hideMark/>
                      </w:tcPr>
                      <w:p w:rsidR="00886E4A" w:rsidRPr="00EE3403" w:rsidRDefault="00B01431" w:rsidP="00B82E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______________(Б)</w:t>
                        </w:r>
                      </w:p>
                    </w:tc>
                  </w:tr>
                  <w:tr w:rsidR="00886E4A" w:rsidRPr="00EE3403" w:rsidTr="00B01431">
                    <w:trPr>
                      <w:tblCellSpacing w:w="15" w:type="dxa"/>
                    </w:trPr>
                    <w:tc>
                      <w:tcPr>
                        <w:tcW w:w="2062" w:type="dxa"/>
                        <w:vAlign w:val="center"/>
                        <w:hideMark/>
                      </w:tcPr>
                      <w:p w:rsidR="00886E4A" w:rsidRPr="00EE3403" w:rsidRDefault="00B0143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_____________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_(В)</w:t>
                        </w:r>
                      </w:p>
                    </w:tc>
                    <w:tc>
                      <w:tcPr>
                        <w:tcW w:w="2130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строительство Тр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нссибирской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гистр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ли</w:t>
                        </w:r>
                      </w:p>
                    </w:tc>
                    <w:tc>
                      <w:tcPr>
                        <w:tcW w:w="2189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______________(Г)</w:t>
                        </w:r>
                      </w:p>
                    </w:tc>
                  </w:tr>
                  <w:tr w:rsidR="00886E4A" w:rsidRPr="00EE3403" w:rsidTr="00B01431">
                    <w:trPr>
                      <w:tblCellSpacing w:w="15" w:type="dxa"/>
                    </w:trPr>
                    <w:tc>
                      <w:tcPr>
                        <w:tcW w:w="2062" w:type="dxa"/>
                        <w:vAlign w:val="center"/>
                        <w:hideMark/>
                      </w:tcPr>
                      <w:p w:rsidR="00886E4A" w:rsidRPr="00EE3403" w:rsidRDefault="006C7E1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А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рх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нгелогородск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я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губерния</w:t>
                        </w:r>
                      </w:p>
                    </w:tc>
                    <w:tc>
                      <w:tcPr>
                        <w:tcW w:w="2130" w:type="dxa"/>
                        <w:vAlign w:val="center"/>
                        <w:hideMark/>
                      </w:tcPr>
                      <w:p w:rsidR="00886E4A" w:rsidRPr="00EE3403" w:rsidRDefault="00B0143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__________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____(Д)</w:t>
                        </w:r>
                      </w:p>
                    </w:tc>
                    <w:tc>
                      <w:tcPr>
                        <w:tcW w:w="2189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1710-е гг.</w:t>
                        </w:r>
                      </w:p>
                    </w:tc>
                  </w:tr>
                  <w:tr w:rsidR="00886E4A" w:rsidRPr="00EE3403" w:rsidTr="00B01431">
                    <w:trPr>
                      <w:tblCellSpacing w:w="15" w:type="dxa"/>
                    </w:trPr>
                    <w:tc>
                      <w:tcPr>
                        <w:tcW w:w="2062" w:type="dxa"/>
                        <w:vAlign w:val="center"/>
                        <w:hideMark/>
                      </w:tcPr>
                      <w:p w:rsidR="00886E4A" w:rsidRPr="00EE3403" w:rsidRDefault="00B0143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______________</w:t>
                        </w:r>
                        <w:r w:rsidR="00886E4A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(Е)</w:t>
                        </w:r>
                      </w:p>
                    </w:tc>
                    <w:tc>
                      <w:tcPr>
                        <w:tcW w:w="2130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противостояние Кр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сной 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рмии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 Добровольческой 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рмии</w:t>
                        </w:r>
                      </w:p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генер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л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 И. Деникин</w:t>
                        </w:r>
                        <w:r w:rsidR="006C7E11"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2189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1910-е гг.</w:t>
                        </w:r>
                      </w:p>
                    </w:tc>
                  </w:tr>
                </w:tbl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Пропущенные элементы: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  Псков;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  первые годы жизни М. В. Ломоносов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  1890-е гг.;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  1610-е гг.;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  Омск;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  Медный бунт;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  </w:t>
                  </w:r>
                  <w:proofErr w:type="spellStart"/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теринод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(Кр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снод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р);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  формиров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ние Второго н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родного (земского) ополчения;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  1650-е гг.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пишите в т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блицу выбр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нные цифры под соответствующими букв</w:t>
                  </w:r>
                  <w:r w:rsidR="006C7E11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ми. </w:t>
                  </w:r>
                </w:p>
                <w:tbl>
                  <w:tblPr>
                    <w:tblW w:w="0" w:type="auto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"/>
                    <w:gridCol w:w="705"/>
                    <w:gridCol w:w="705"/>
                    <w:gridCol w:w="705"/>
                    <w:gridCol w:w="705"/>
                    <w:gridCol w:w="720"/>
                  </w:tblGrid>
                  <w:tr w:rsidR="00886E4A" w:rsidRPr="00EE3403" w:rsidTr="00886E4A">
                    <w:trPr>
                      <w:tblCellSpacing w:w="15" w:type="dxa"/>
                    </w:trPr>
                    <w:tc>
                      <w:tcPr>
                        <w:tcW w:w="675" w:type="dxa"/>
                        <w:vAlign w:val="center"/>
                        <w:hideMark/>
                      </w:tcPr>
                      <w:p w:rsidR="00886E4A" w:rsidRPr="00EE3403" w:rsidRDefault="006C7E11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675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</w:p>
                    </w:tc>
                    <w:tc>
                      <w:tcPr>
                        <w:tcW w:w="675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</w:t>
                        </w:r>
                      </w:p>
                    </w:tc>
                    <w:tc>
                      <w:tcPr>
                        <w:tcW w:w="675" w:type="dxa"/>
                        <w:vAlign w:val="center"/>
                        <w:hideMark/>
                      </w:tcPr>
                      <w:p w:rsidR="00886E4A" w:rsidRPr="00EE3403" w:rsidRDefault="00886E4A" w:rsidP="00B82E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E34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</w:t>
                        </w:r>
                      </w:p>
                    </w:tc>
                  </w:tr>
                </w:tbl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:rsidR="00886E4A" w:rsidRPr="00EE3403" w:rsidRDefault="00886E4A" w:rsidP="00B82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6E4A" w:rsidRPr="00EE3403" w:rsidTr="00886E4A">
              <w:trPr>
                <w:trHeight w:val="210"/>
                <w:tblCellSpacing w:w="15" w:type="dxa"/>
              </w:trPr>
              <w:tc>
                <w:tcPr>
                  <w:tcW w:w="6893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 </w:t>
                  </w:r>
                  <w:r w:rsidR="000B5E77"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hyperlink r:id="rId10" w:history="1">
                    <w:r w:rsidR="000B5E77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https://sd</w:t>
                    </w:r>
                    <w:r w:rsidR="006C7E11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а</w:t>
                    </w:r>
                    <w:r w:rsidR="000B5E77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mgi</w:t>
                    </w:r>
                    <w:r w:rsidR="006C7E11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а</w:t>
                    </w:r>
                    <w:r w:rsidR="000B5E77" w:rsidRPr="00EE3403">
                      <w:rPr>
                        <w:rStyle w:val="a3"/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.ru/</w:t>
                    </w:r>
                  </w:hyperlink>
                  <w:r w:rsidR="000B5E77" w:rsidRPr="00EE3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68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 </w:t>
                  </w:r>
                </w:p>
              </w:tc>
              <w:tc>
                <w:tcPr>
                  <w:tcW w:w="191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 </w:t>
                  </w:r>
                </w:p>
              </w:tc>
              <w:tc>
                <w:tcPr>
                  <w:tcW w:w="169" w:type="dxa"/>
                  <w:vAlign w:val="center"/>
                  <w:hideMark/>
                </w:tcPr>
                <w:p w:rsidR="00886E4A" w:rsidRPr="00EE3403" w:rsidRDefault="00886E4A" w:rsidP="00B82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3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 </w:t>
                  </w:r>
                </w:p>
              </w:tc>
            </w:tr>
          </w:tbl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  <w:r w:rsidR="00E17C24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проблемного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ктер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(док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жите,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обоснуйте,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жите свою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точку зрения)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C24" w:rsidRPr="00EE3403" w:rsidRDefault="00E17C24" w:rsidP="00B82E8E">
            <w:pPr>
              <w:pStyle w:val="leftmargin"/>
              <w:spacing w:before="0" w:beforeAutospacing="0" w:after="0" w:afterAutospacing="0"/>
            </w:pPr>
            <w:r w:rsidRPr="00EE3403">
              <w:t>В VIII−X вв. счит</w:t>
            </w:r>
            <w:r w:rsidR="006C7E11" w:rsidRPr="00EE3403">
              <w:t>а</w:t>
            </w:r>
            <w:r w:rsidRPr="00EE3403">
              <w:t>ется периодом обр</w:t>
            </w:r>
            <w:r w:rsidR="006C7E11" w:rsidRPr="00EE3403">
              <w:t>а</w:t>
            </w:r>
            <w:r w:rsidRPr="00EE3403">
              <w:t>зов</w:t>
            </w:r>
            <w:r w:rsidR="006C7E11" w:rsidRPr="00EE3403">
              <w:t>а</w:t>
            </w:r>
            <w:r w:rsidRPr="00EE3403">
              <w:t>ния госуд</w:t>
            </w:r>
            <w:r w:rsidR="006C7E11" w:rsidRPr="00EE3403">
              <w:t>а</w:t>
            </w:r>
            <w:r w:rsidRPr="00EE3403">
              <w:t>рств н</w:t>
            </w:r>
            <w:r w:rsidR="006C7E11" w:rsidRPr="00EE3403">
              <w:t>а</w:t>
            </w:r>
            <w:r w:rsidRPr="00EE3403">
              <w:t xml:space="preserve"> Руси и в Европе. Используя исторические зн</w:t>
            </w:r>
            <w:r w:rsidR="006C7E11" w:rsidRPr="00EE3403">
              <w:t>а</w:t>
            </w:r>
            <w:r w:rsidRPr="00EE3403">
              <w:t xml:space="preserve">ния, приведите </w:t>
            </w:r>
            <w:r w:rsidR="006C7E11" w:rsidRPr="00EE3403">
              <w:t>а</w:t>
            </w:r>
            <w:r w:rsidRPr="00EE3403">
              <w:t>ргументы в подтверждение точки зрения, что д</w:t>
            </w:r>
            <w:r w:rsidR="006C7E11" w:rsidRPr="00EE3403">
              <w:t>а</w:t>
            </w:r>
            <w:r w:rsidRPr="00EE3403">
              <w:t>нный процесс был х</w:t>
            </w:r>
            <w:r w:rsidR="006C7E11" w:rsidRPr="00EE3403">
              <w:t>а</w:t>
            </w:r>
            <w:r w:rsidRPr="00EE3403">
              <w:t>р</w:t>
            </w:r>
            <w:r w:rsidR="006C7E11" w:rsidRPr="00EE3403">
              <w:t>а</w:t>
            </w:r>
            <w:r w:rsidRPr="00EE3403">
              <w:t>ктерен к</w:t>
            </w:r>
            <w:r w:rsidR="006C7E11" w:rsidRPr="00EE3403">
              <w:t>а</w:t>
            </w:r>
            <w:r w:rsidRPr="00EE3403">
              <w:t>к для восточных сл</w:t>
            </w:r>
            <w:r w:rsidR="006C7E11" w:rsidRPr="00EE3403">
              <w:t>а</w:t>
            </w:r>
            <w:r w:rsidRPr="00EE3403">
              <w:t>вян, т</w:t>
            </w:r>
            <w:r w:rsidR="006C7E11" w:rsidRPr="00EE3403">
              <w:t>а</w:t>
            </w:r>
            <w:r w:rsidRPr="00EE3403">
              <w:t>к и н</w:t>
            </w:r>
            <w:r w:rsidR="006C7E11" w:rsidRPr="00EE3403">
              <w:t>а</w:t>
            </w:r>
            <w:r w:rsidRPr="00EE3403">
              <w:t>родов, которые н</w:t>
            </w:r>
            <w:r w:rsidR="006C7E11" w:rsidRPr="00EE3403">
              <w:t>а</w:t>
            </w:r>
            <w:r w:rsidRPr="00EE3403">
              <w:t>селяли б</w:t>
            </w:r>
            <w:r w:rsidR="006C7E11" w:rsidRPr="00EE3403">
              <w:t>а</w:t>
            </w:r>
            <w:r w:rsidRPr="00EE3403">
              <w:t>лк</w:t>
            </w:r>
            <w:r w:rsidR="006C7E11" w:rsidRPr="00EE3403">
              <w:t>а</w:t>
            </w:r>
            <w:r w:rsidRPr="00EE3403">
              <w:t xml:space="preserve">нский полуостров: один </w:t>
            </w:r>
            <w:r w:rsidR="006C7E11" w:rsidRPr="00EE3403">
              <w:t>а</w:t>
            </w:r>
            <w:r w:rsidRPr="00EE3403">
              <w:t>ргумент для Руси и один для б</w:t>
            </w:r>
            <w:r w:rsidR="006C7E11" w:rsidRPr="00EE3403">
              <w:t>а</w:t>
            </w:r>
            <w:r w:rsidRPr="00EE3403">
              <w:t>лк</w:t>
            </w:r>
            <w:r w:rsidR="006C7E11" w:rsidRPr="00EE3403">
              <w:t>а</w:t>
            </w:r>
            <w:r w:rsidRPr="00EE3403">
              <w:t>нских госуд</w:t>
            </w:r>
            <w:r w:rsidR="006C7E11" w:rsidRPr="00EE3403">
              <w:t>а</w:t>
            </w:r>
            <w:r w:rsidRPr="00EE3403">
              <w:t xml:space="preserve">рств. При изложении </w:t>
            </w:r>
            <w:r w:rsidR="006C7E11" w:rsidRPr="00EE3403">
              <w:t>а</w:t>
            </w:r>
            <w:r w:rsidRPr="00EE3403">
              <w:t>ргументов обяз</w:t>
            </w:r>
            <w:r w:rsidR="006C7E11" w:rsidRPr="00EE3403">
              <w:t>а</w:t>
            </w:r>
            <w:r w:rsidRPr="00EE3403">
              <w:t>тельно используйте исторические ф</w:t>
            </w:r>
            <w:r w:rsidR="006C7E11" w:rsidRPr="00EE3403">
              <w:t>а</w:t>
            </w:r>
            <w:r w:rsidRPr="00EE3403">
              <w:t>кты.</w:t>
            </w:r>
          </w:p>
          <w:p w:rsidR="00E17C24" w:rsidRPr="00EE3403" w:rsidRDefault="00E17C24" w:rsidP="00B82E8E">
            <w:pPr>
              <w:pStyle w:val="a4"/>
              <w:spacing w:before="0" w:beforeAutospacing="0" w:after="0" w:afterAutospacing="0"/>
            </w:pPr>
            <w:r w:rsidRPr="00EE3403">
              <w:t> </w:t>
            </w:r>
          </w:p>
          <w:p w:rsidR="00E17C24" w:rsidRPr="00EE3403" w:rsidRDefault="00E17C24" w:rsidP="00B82E8E">
            <w:pPr>
              <w:pStyle w:val="leftmargin"/>
              <w:spacing w:before="0" w:beforeAutospacing="0" w:after="0" w:afterAutospacing="0"/>
            </w:pPr>
            <w:r w:rsidRPr="00EE3403">
              <w:t>Ответ з</w:t>
            </w:r>
            <w:r w:rsidR="006C7E11" w:rsidRPr="00EE3403">
              <w:t>а</w:t>
            </w:r>
            <w:r w:rsidRPr="00EE3403">
              <w:t>пишите в следующем виде.</w:t>
            </w:r>
          </w:p>
          <w:p w:rsidR="00E17C24" w:rsidRPr="00EE3403" w:rsidRDefault="006C7E11" w:rsidP="00B82E8E">
            <w:pPr>
              <w:pStyle w:val="leftmargin"/>
              <w:spacing w:before="0" w:beforeAutospacing="0" w:after="0" w:afterAutospacing="0"/>
            </w:pPr>
            <w:r w:rsidRPr="00EE3403">
              <w:t>А</w:t>
            </w:r>
            <w:r w:rsidR="00E17C24" w:rsidRPr="00EE3403">
              <w:t>ргумент для Руси: _______________________________________________</w:t>
            </w:r>
          </w:p>
          <w:p w:rsidR="00E17C24" w:rsidRPr="00EE3403" w:rsidRDefault="006C7E11" w:rsidP="00B82E8E">
            <w:pPr>
              <w:pStyle w:val="leftmargin"/>
              <w:spacing w:before="0" w:beforeAutospacing="0" w:after="0" w:afterAutospacing="0"/>
            </w:pPr>
            <w:r w:rsidRPr="00EE3403">
              <w:t>А</w:t>
            </w:r>
            <w:r w:rsidR="00E17C24" w:rsidRPr="00EE3403">
              <w:t>ргумент для б</w:t>
            </w:r>
            <w:r w:rsidRPr="00EE3403">
              <w:t>а</w:t>
            </w:r>
            <w:r w:rsidR="00E17C24" w:rsidRPr="00EE3403">
              <w:t>лк</w:t>
            </w:r>
            <w:r w:rsidRPr="00EE3403">
              <w:t>а</w:t>
            </w:r>
            <w:r w:rsidR="00E17C24" w:rsidRPr="00EE3403">
              <w:t>нских госуд</w:t>
            </w:r>
            <w:r w:rsidRPr="00EE3403">
              <w:t>а</w:t>
            </w:r>
            <w:r w:rsidR="00E17C24" w:rsidRPr="00EE3403">
              <w:t>рств: ________________________________________________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r w:rsidR="00E17C24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hyperlink r:id="rId11" w:history="1">
              <w:r w:rsidR="00E17C24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https://sd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="00E17C24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mgi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="00E17C24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.ru/</w:t>
              </w:r>
            </w:hyperlink>
            <w:r w:rsidR="00E17C24"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E17C24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тических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чётов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0B5E77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Используются м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 порт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Online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Test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hyperlink r:id="rId12" w:history="1">
              <w:r w:rsidR="00E17C24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https://onlinetestp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="00E17C24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d.com/ru</w:t>
              </w:r>
            </w:hyperlink>
            <w:r w:rsidR="00E17C24"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E17C24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</w:p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C24" w:rsidRPr="00EE3403" w:rsidRDefault="00E17C24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отрывки из воспомин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современников.</w:t>
            </w:r>
          </w:p>
          <w:p w:rsidR="00E17C24" w:rsidRPr="00EE3403" w:rsidRDefault="00E17C24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</w:t>
            </w:r>
            <w:r w:rsidR="006C7E11" w:rsidRPr="00EE3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ГМЕНТЫ ИСТОЧНИКОВ</w:t>
            </w:r>
          </w:p>
          <w:p w:rsidR="00E17C24" w:rsidRPr="00EE3403" w:rsidRDefault="006C7E11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  —</w:t>
            </w:r>
            <w:proofErr w:type="gramEnd"/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 Р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сск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жите, пож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луйст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 н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строениях в городе, вел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 ли культурн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17C24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жизнь.</w:t>
            </w:r>
          </w:p>
          <w:p w:rsidR="00E17C24" w:rsidRPr="00EE3403" w:rsidRDefault="00E17C24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  Про концерт Шост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кович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в 43 году. Тогд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немцы перешли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ссиров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нные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ртобстрелы, с осени еще, немцы чувствов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ли, что проигрыв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ют, ну это мы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дум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ли, 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конечно. Мы жили голодно, и после войны еще был голод, и дистрофию лечили, и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рточки, все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кое.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держ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лся очень хорошо, сейч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люди 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вистливые, недружные, у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не было. И </w:t>
            </w: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делились  —</w:t>
            </w:r>
            <w:proofErr w:type="gramEnd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голодный,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кусочек отд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шь. Я помню, иду я с хлебом с 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боты,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встречу </w:t>
            </w: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  —</w:t>
            </w:r>
            <w:proofErr w:type="gramEnd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узн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ть, женщин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мужчин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одев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лись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к, чтоб тепло было. Он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смотрит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меня, я кусок ей и отд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 потому, что я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хорош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все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себя вели в основном. Были, конечно, воры и прочее. В 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зин,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пример, ходить было смертельно оп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сно, могли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 и отнять 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рточки».</w:t>
            </w:r>
          </w:p>
          <w:p w:rsidR="00E17C24" w:rsidRPr="00EE3403" w:rsidRDefault="00E17C24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7C24" w:rsidRPr="00EE3403" w:rsidRDefault="00E17C24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«</w:t>
            </w:r>
            <w:proofErr w:type="gramEnd"/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ступил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тяжел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для горож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зим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1941−1942 годов, когд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морозы достиг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40 гр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дусов,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было ни дров, ни угля. Съедено было все: и кож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ремни, и подметки, в городе не ост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лось ни одной кошки или соб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ки, не говоря уже о голубях и ворон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Не было электричеств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водой голодные, истощенные люди ходили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Неву, п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умир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дороге. Трупы уже перест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убир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ть, их просто з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носило снегом. Люди умир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дом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целыми семьями, целыми кв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ми. Все пит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для 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 человек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вляли 250 гр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ммов хлеб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выпеченного попол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 древесными и другими примесями и оттого тяжелого и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ленького. Все ост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льные, в том числе и дети, получ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125 гр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ммов 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хлеб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E17C24" w:rsidRPr="00EE3403" w:rsidRDefault="00E17C24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7C24" w:rsidRPr="00EE3403" w:rsidRDefault="00E17C24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битвы, к которой относятся об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вленных отрывк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 кодовое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одной любой опер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проведённой Кр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сной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рмией в ходе этой битвы. Приведите одно любое суждение, которым 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 одного из отрывков ук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тяжёлую ситу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для мирного н</w:t>
            </w:r>
            <w:r w:rsidR="006C7E11"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селения.</w:t>
            </w:r>
          </w:p>
          <w:p w:rsidR="0010363E" w:rsidRPr="00EE3403" w:rsidRDefault="00E17C24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hyperlink r:id="rId13" w:history="1">
              <w:r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https://sd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mgi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.ru/</w:t>
              </w:r>
            </w:hyperlink>
            <w:r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0363E" w:rsidRPr="00EE3403" w:rsidTr="00886E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10363E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р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63E" w:rsidRPr="00EE3403" w:rsidRDefault="00E17C24" w:rsidP="00B8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Используются м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 порт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Online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Test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hyperlink r:id="rId14" w:history="1">
              <w:r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https://onlinetestp</w:t>
              </w:r>
              <w:r w:rsidR="006C7E11"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</w:t>
              </w:r>
              <w:r w:rsidRPr="00EE340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d.com/ru</w:t>
              </w:r>
            </w:hyperlink>
            <w:r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сост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вленные с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</w:t>
            </w:r>
            <w:r w:rsidR="006C7E11"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E3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оятельно.</w:t>
            </w:r>
          </w:p>
        </w:tc>
      </w:tr>
    </w:tbl>
    <w:p w:rsidR="006C7E11" w:rsidRPr="00EE3403" w:rsidRDefault="006C7E11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63E" w:rsidRPr="00EE3403" w:rsidRDefault="00E17C24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мониторинг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в 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блице</w:t>
      </w:r>
      <w:r w:rsidR="007628E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2E8E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628E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</w:t>
      </w:r>
      <w:r w:rsidR="006C7E11"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блиц</w:t>
      </w:r>
      <w:r w:rsidR="006C7E11"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</w:t>
      </w:r>
      <w:r w:rsidR="00B82E8E" w:rsidRPr="00EE3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"/>
        <w:gridCol w:w="570"/>
        <w:gridCol w:w="507"/>
        <w:gridCol w:w="940"/>
        <w:gridCol w:w="808"/>
        <w:gridCol w:w="904"/>
        <w:gridCol w:w="988"/>
        <w:gridCol w:w="639"/>
        <w:gridCol w:w="1004"/>
        <w:gridCol w:w="1701"/>
        <w:gridCol w:w="823"/>
      </w:tblGrid>
      <w:tr w:rsidR="0028349A" w:rsidRPr="00EE3403" w:rsidTr="00EE3403">
        <w:trPr>
          <w:trHeight w:val="460"/>
        </w:trPr>
        <w:tc>
          <w:tcPr>
            <w:tcW w:w="276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</w:t>
            </w:r>
          </w:p>
        </w:tc>
        <w:tc>
          <w:tcPr>
            <w:tcW w:w="570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07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EE3403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</w:t>
            </w:r>
          </w:p>
        </w:tc>
        <w:tc>
          <w:tcPr>
            <w:tcW w:w="940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 завершения</w:t>
            </w:r>
          </w:p>
        </w:tc>
        <w:tc>
          <w:tcPr>
            <w:tcW w:w="808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Потрачено времени</w:t>
            </w:r>
          </w:p>
        </w:tc>
        <w:tc>
          <w:tcPr>
            <w:tcW w:w="904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 правильных ответов</w:t>
            </w:r>
          </w:p>
        </w:tc>
        <w:tc>
          <w:tcPr>
            <w:tcW w:w="988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Процент правильных ответов (%)</w:t>
            </w:r>
          </w:p>
        </w:tc>
        <w:tc>
          <w:tcPr>
            <w:tcW w:w="639" w:type="dxa"/>
            <w:vMerge w:val="restart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Ваша оценка:</w:t>
            </w:r>
          </w:p>
        </w:tc>
        <w:tc>
          <w:tcPr>
            <w:tcW w:w="1004" w:type="dxa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Вопрос № 1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Вопрос № 2</w:t>
            </w:r>
          </w:p>
        </w:tc>
        <w:tc>
          <w:tcPr>
            <w:tcW w:w="823" w:type="dxa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Вопрос № 3</w:t>
            </w:r>
          </w:p>
        </w:tc>
      </w:tr>
      <w:tr w:rsidR="0028349A" w:rsidRPr="00EE3403" w:rsidTr="00EE3403">
        <w:trPr>
          <w:trHeight w:val="460"/>
        </w:trPr>
        <w:tc>
          <w:tcPr>
            <w:tcW w:w="276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4" w:type="dxa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3" w:type="dxa"/>
            <w:shd w:val="clear" w:color="000000" w:fill="D3D3D3"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8349A" w:rsidRPr="00EE3403" w:rsidTr="00EE3403">
        <w:trPr>
          <w:trHeight w:val="290"/>
        </w:trPr>
        <w:tc>
          <w:tcPr>
            <w:tcW w:w="276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2E+08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############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0:41:00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88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94,03</w:t>
            </w:r>
          </w:p>
        </w:tc>
        <w:tc>
          <w:tcPr>
            <w:tcW w:w="639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Москвичи, Буряты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→ вертикальная,  → вертикальная,  → горизонтальная,  → горизонтальная,  → вертикальная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Девиантное</w:t>
            </w:r>
            <w:proofErr w:type="spellEnd"/>
          </w:p>
        </w:tc>
      </w:tr>
      <w:tr w:rsidR="0028349A" w:rsidRPr="00EE3403" w:rsidTr="00EE3403">
        <w:trPr>
          <w:trHeight w:val="290"/>
        </w:trPr>
        <w:tc>
          <w:tcPr>
            <w:tcW w:w="276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0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2E+08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############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0:26:40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88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94,03</w:t>
            </w:r>
          </w:p>
        </w:tc>
        <w:tc>
          <w:tcPr>
            <w:tcW w:w="639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Москвичи, Русские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→ вертикальная,  → вертикальная,  → горизонтальная,  → горизонтальная,  → вертикальная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28349A" w:rsidRPr="00EE3403" w:rsidRDefault="0028349A" w:rsidP="00B82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34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Девиантное</w:t>
            </w:r>
            <w:proofErr w:type="spellEnd"/>
          </w:p>
        </w:tc>
      </w:tr>
    </w:tbl>
    <w:p w:rsidR="007628ED" w:rsidRPr="00EE3403" w:rsidRDefault="007628ED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210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ет, что 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ждый из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зделов требует дет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ции, котор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позволяет более точно выявить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пробелы 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щихся.</w:t>
      </w:r>
      <w:r w:rsidRPr="00EE340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F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нение выявленных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пробелов, способы и формы определяются </w:t>
      </w:r>
      <w:r w:rsidR="0028349A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персонально по каждому ученику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3403" w:rsidRPr="00EE3403" w:rsidRDefault="00A80210" w:rsidP="00EE34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403">
        <w:rPr>
          <w:rFonts w:ascii="Times New Roman" w:hAnsi="Times New Roman" w:cs="Times New Roman"/>
          <w:sz w:val="24"/>
          <w:szCs w:val="24"/>
        </w:rPr>
        <w:lastRenderedPageBreak/>
        <w:t xml:space="preserve">Работа на уроках включает в себя формирование понятийного аппарата и понимания внутренней логики предмета; работу с текстами, направленными на развитие навыков читательской грамотности; составление схем, таблиц, опорных конспектов. Для формирования читательской грамотности я использую </w:t>
      </w:r>
      <w:r w:rsidR="002A28D9" w:rsidRPr="00EE3403">
        <w:rPr>
          <w:rFonts w:ascii="Times New Roman" w:hAnsi="Times New Roman" w:cs="Times New Roman"/>
          <w:sz w:val="24"/>
          <w:szCs w:val="24"/>
        </w:rPr>
        <w:t>Открытый банк заданий для оценки читательской грамотности</w:t>
      </w:r>
      <w:r w:rsidR="004E33D7" w:rsidRPr="00EE3403">
        <w:rPr>
          <w:rFonts w:ascii="Times New Roman" w:hAnsi="Times New Roman" w:cs="Times New Roman"/>
          <w:sz w:val="24"/>
          <w:szCs w:val="24"/>
        </w:rPr>
        <w:t xml:space="preserve"> (5-9 классы) </w:t>
      </w:r>
      <w:r w:rsidR="007F616B">
        <w:rPr>
          <w:rFonts w:ascii="Times New Roman" w:hAnsi="Times New Roman" w:cs="Times New Roman"/>
          <w:sz w:val="24"/>
          <w:szCs w:val="24"/>
        </w:rPr>
        <w:t>(</w:t>
      </w:r>
      <w:hyperlink r:id="rId15" w:history="1">
        <w:r w:rsidR="004E33D7" w:rsidRPr="00EE3403">
          <w:rPr>
            <w:rStyle w:val="a3"/>
            <w:rFonts w:ascii="Times New Roman" w:hAnsi="Times New Roman" w:cs="Times New Roman"/>
            <w:sz w:val="24"/>
            <w:szCs w:val="24"/>
          </w:rPr>
          <w:t>https://fipi.ru/otkrytyy-bank-zadani-chitatelskoi-gramotnosti</w:t>
        </w:r>
      </w:hyperlink>
      <w:r w:rsidR="004E33D7" w:rsidRPr="00EE34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4E33D7" w:rsidRPr="00EE3403">
          <w:rPr>
            <w:rStyle w:val="a3"/>
            <w:rFonts w:ascii="Times New Roman" w:hAnsi="Times New Roman" w:cs="Times New Roman"/>
            <w:sz w:val="24"/>
            <w:szCs w:val="24"/>
          </w:rPr>
          <w:t>https://vk.com/wall-186013587_3471</w:t>
        </w:r>
      </w:hyperlink>
      <w:r w:rsidR="007F616B">
        <w:rPr>
          <w:rStyle w:val="a3"/>
          <w:rFonts w:ascii="Times New Roman" w:hAnsi="Times New Roman" w:cs="Times New Roman"/>
          <w:sz w:val="24"/>
          <w:szCs w:val="24"/>
        </w:rPr>
        <w:t>)</w:t>
      </w:r>
      <w:r w:rsidR="004E33D7" w:rsidRPr="00EE3403">
        <w:rPr>
          <w:rFonts w:ascii="Times New Roman" w:hAnsi="Times New Roman" w:cs="Times New Roman"/>
          <w:sz w:val="24"/>
          <w:szCs w:val="24"/>
        </w:rPr>
        <w:t xml:space="preserve"> и другие ресурсы. Многие тексты носят исторический характер, как, например, текст «Человек-фабрика» про В.Г. Шухова и </w:t>
      </w:r>
      <w:proofErr w:type="spellStart"/>
      <w:r w:rsidR="004E33D7" w:rsidRPr="00EE3403">
        <w:rPr>
          <w:rFonts w:ascii="Times New Roman" w:hAnsi="Times New Roman" w:cs="Times New Roman"/>
          <w:sz w:val="24"/>
          <w:szCs w:val="24"/>
        </w:rPr>
        <w:t>Шаболовскую</w:t>
      </w:r>
      <w:proofErr w:type="spellEnd"/>
      <w:r w:rsidR="004E33D7" w:rsidRPr="00EE3403">
        <w:rPr>
          <w:rFonts w:ascii="Times New Roman" w:hAnsi="Times New Roman" w:cs="Times New Roman"/>
          <w:sz w:val="24"/>
          <w:szCs w:val="24"/>
        </w:rPr>
        <w:t xml:space="preserve"> башню. </w:t>
      </w:r>
    </w:p>
    <w:p w:rsidR="00D5726E" w:rsidRPr="00EE3403" w:rsidRDefault="004E33D7" w:rsidP="00EE34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403">
        <w:rPr>
          <w:rFonts w:ascii="Times New Roman" w:hAnsi="Times New Roman" w:cs="Times New Roman"/>
          <w:sz w:val="24"/>
          <w:szCs w:val="24"/>
        </w:rPr>
        <w:t>Формирование и развитие навыков решения тестовых заданий, закрепление и самопроверка своих знаний проводиться учащимися самостоятельно с использованием заданий портала «Сдам ГИА», где я составляю для них варианты или беру готовые, с последующим анализом результатов работы. Как прав</w:t>
      </w:r>
      <w:r w:rsidR="00EE3403" w:rsidRPr="00EE3403">
        <w:rPr>
          <w:rFonts w:ascii="Times New Roman" w:hAnsi="Times New Roman" w:cs="Times New Roman"/>
          <w:sz w:val="24"/>
          <w:szCs w:val="24"/>
        </w:rPr>
        <w:t>ило, к</w:t>
      </w:r>
      <w:r w:rsidR="00B50F8D" w:rsidRPr="00EE3403">
        <w:rPr>
          <w:rFonts w:ascii="Times New Roman" w:hAnsi="Times New Roman" w:cs="Times New Roman"/>
          <w:sz w:val="24"/>
          <w:szCs w:val="24"/>
        </w:rPr>
        <w:t xml:space="preserve"> 9 классу школьники уже з</w:t>
      </w:r>
      <w:r w:rsidRPr="00EE3403">
        <w:rPr>
          <w:rFonts w:ascii="Times New Roman" w:hAnsi="Times New Roman" w:cs="Times New Roman"/>
          <w:sz w:val="24"/>
          <w:szCs w:val="24"/>
        </w:rPr>
        <w:t>н</w:t>
      </w:r>
      <w:r w:rsidR="00B50F8D" w:rsidRPr="00EE3403">
        <w:rPr>
          <w:rFonts w:ascii="Times New Roman" w:hAnsi="Times New Roman" w:cs="Times New Roman"/>
          <w:sz w:val="24"/>
          <w:szCs w:val="24"/>
        </w:rPr>
        <w:t>ак</w:t>
      </w:r>
      <w:r w:rsidRPr="00EE3403">
        <w:rPr>
          <w:rFonts w:ascii="Times New Roman" w:hAnsi="Times New Roman" w:cs="Times New Roman"/>
          <w:sz w:val="24"/>
          <w:szCs w:val="24"/>
        </w:rPr>
        <w:t>омы с</w:t>
      </w:r>
      <w:r w:rsidR="00B50F8D" w:rsidRPr="00EE3403">
        <w:rPr>
          <w:rFonts w:ascii="Times New Roman" w:hAnsi="Times New Roman" w:cs="Times New Roman"/>
          <w:sz w:val="24"/>
          <w:szCs w:val="24"/>
        </w:rPr>
        <w:t xml:space="preserve"> методом электронной проверки з</w:t>
      </w:r>
      <w:r w:rsidRPr="00EE3403">
        <w:rPr>
          <w:rFonts w:ascii="Times New Roman" w:hAnsi="Times New Roman" w:cs="Times New Roman"/>
          <w:sz w:val="24"/>
          <w:szCs w:val="24"/>
        </w:rPr>
        <w:t>н</w:t>
      </w:r>
      <w:r w:rsidR="00B50F8D" w:rsidRPr="00EE3403">
        <w:rPr>
          <w:rFonts w:ascii="Times New Roman" w:hAnsi="Times New Roman" w:cs="Times New Roman"/>
          <w:sz w:val="24"/>
          <w:szCs w:val="24"/>
        </w:rPr>
        <w:t>а</w:t>
      </w:r>
      <w:r w:rsidRPr="00EE3403">
        <w:rPr>
          <w:rFonts w:ascii="Times New Roman" w:hAnsi="Times New Roman" w:cs="Times New Roman"/>
          <w:sz w:val="24"/>
          <w:szCs w:val="24"/>
        </w:rPr>
        <w:t>ний, но в каждом классе я провожу обучающий тест, направленный на ознакомление</w:t>
      </w:r>
      <w:r w:rsidR="00B50F8D" w:rsidRPr="00EE3403">
        <w:rPr>
          <w:rFonts w:ascii="Times New Roman" w:hAnsi="Times New Roman" w:cs="Times New Roman"/>
          <w:sz w:val="24"/>
          <w:szCs w:val="24"/>
        </w:rPr>
        <w:t xml:space="preserve"> учеников с особенностями</w:t>
      </w:r>
      <w:r w:rsidRPr="00EE3403">
        <w:rPr>
          <w:rFonts w:ascii="Times New Roman" w:hAnsi="Times New Roman" w:cs="Times New Roman"/>
          <w:sz w:val="24"/>
          <w:szCs w:val="24"/>
        </w:rPr>
        <w:t xml:space="preserve"> </w:t>
      </w:r>
      <w:r w:rsidR="004C4F0F" w:rsidRPr="00EE3403">
        <w:rPr>
          <w:rFonts w:ascii="Times New Roman" w:hAnsi="Times New Roman" w:cs="Times New Roman"/>
          <w:sz w:val="24"/>
          <w:szCs w:val="24"/>
        </w:rPr>
        <w:t>работы на ресурсе.</w:t>
      </w:r>
      <w:r w:rsidR="00D5726E" w:rsidRPr="00EE3403">
        <w:rPr>
          <w:rFonts w:ascii="Times New Roman" w:hAnsi="Times New Roman" w:cs="Times New Roman"/>
          <w:sz w:val="24"/>
          <w:szCs w:val="24"/>
        </w:rPr>
        <w:t xml:space="preserve"> Работа с тренажёрами, выполнение тестовых заданий, сформированных в соответствии с кодификатором ОГЭ и ЕГЭ также проходит с использованием этого ресурса и печатных вариантов из сборников ГИА.  Несколько раз в течение учебного года я провожу тренировочные экзамены по истории и обществознанию для тех обучающихся, кто выбрал эти предметы для ГИА. Кроме </w:t>
      </w:r>
      <w:r w:rsidR="00EE3403">
        <w:rPr>
          <w:rFonts w:ascii="Times New Roman" w:hAnsi="Times New Roman" w:cs="Times New Roman"/>
          <w:sz w:val="24"/>
          <w:szCs w:val="24"/>
        </w:rPr>
        <w:t>того, в</w:t>
      </w:r>
      <w:r w:rsidR="00D5726E" w:rsidRPr="00EE3403">
        <w:rPr>
          <w:rFonts w:ascii="Times New Roman" w:hAnsi="Times New Roman" w:cs="Times New Roman"/>
          <w:sz w:val="24"/>
          <w:szCs w:val="24"/>
        </w:rPr>
        <w:t xml:space="preserve"> форме ГИА проходит зимняя сессия для обучающихся 8-11 классов, и весенняя сессия для учеников 8 и 10 классов. </w:t>
      </w:r>
    </w:p>
    <w:p w:rsidR="004C4F0F" w:rsidRPr="00EE3403" w:rsidRDefault="00D5726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403">
        <w:rPr>
          <w:rFonts w:ascii="Times New Roman" w:hAnsi="Times New Roman" w:cs="Times New Roman"/>
          <w:sz w:val="24"/>
          <w:szCs w:val="24"/>
        </w:rPr>
        <w:t>Внеклассная работа по предмету в целях дальнейшего углубления, систематизации и классификации знаний (работа с интерактивными презентациями, проектная деятельность, применение игровых и развивающих критическое мышление технологий</w:t>
      </w:r>
      <w:r w:rsidR="00A83185" w:rsidRPr="00EE3403">
        <w:rPr>
          <w:rFonts w:ascii="Times New Roman" w:hAnsi="Times New Roman" w:cs="Times New Roman"/>
          <w:sz w:val="24"/>
          <w:szCs w:val="24"/>
        </w:rPr>
        <w:t xml:space="preserve">) проводится на протяжении всего периода изучения истории, обществознания и права. Особенно ярко результаты этой работы проявляются при подготовке и защите обучающимися 9 и 10 классов индивидуальных итоговых проектов за курс основного общего и среднего общего образования соответственно. Наиболее интересными темами, которые лицеисты раскрывали в своих работах, были </w:t>
      </w:r>
      <w:r w:rsidR="00114711" w:rsidRPr="00EE34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"Добыча и обработка железной руды в раннем средневековье на Руси. Практическая археология", «Загадки и тайны Курского края», </w:t>
      </w:r>
      <w:r w:rsidR="001147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«Уголовная ответственность подростков», «Как правильно разговаривать с полицейским?»</w:t>
      </w:r>
      <w:r w:rsidR="009D73E6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«Город-призрак Детройт: причины упадка автомобильной промышленности США»</w:t>
      </w:r>
      <w:r w:rsidR="001147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 для успешн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="0028349A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только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учителя, но и осозн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целен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мого ученик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ходе 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с учащимися по подготовке к ГИА были выявлены следующие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субъективного и объективного х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пробелы в зн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ниях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щихся; с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моподготовк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сведен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минимуму; проблемы </w:t>
      </w:r>
      <w:proofErr w:type="spellStart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ционного</w:t>
      </w:r>
      <w:proofErr w:type="spellEnd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поздний выбор профиля обучения, ВУЗ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C27A8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подготовк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экз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мену по предмету,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 отнесённого к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зряду «мне его не сд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ть»; невним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тельность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щегося, в том числе при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полнении бл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нков, при прочтении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8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ний, в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 суть 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ния; неумение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ссчит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время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боты.</w:t>
      </w:r>
    </w:p>
    <w:p w:rsidR="0010363E" w:rsidRPr="00EE3403" w:rsidRDefault="0010363E" w:rsidP="00B8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Н</w:t>
      </w:r>
      <w:r w:rsidR="00B2599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ни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подготовки,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хорошо прор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был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уберег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от трудностей, связ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 с р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зличными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спект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ми: орг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</w:t>
      </w:r>
      <w:r w:rsidR="00A9634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ыми, личностными, </w:t>
      </w:r>
      <w:proofErr w:type="gramStart"/>
      <w:r w:rsidR="00A9634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особенностями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</w:t>
      </w:r>
      <w:proofErr w:type="gramEnd"/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 учебного м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 результ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пок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л, что 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иболее успешно</w:t>
      </w:r>
      <w:r w:rsidR="00B2599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государственную итоговую аттестацию прошли 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уч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щиеся, которые определились с выбором экз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A9634D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заранее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их подготовк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системной и основ</w:t>
      </w:r>
      <w:r w:rsidR="006C7E11"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3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тельной.</w:t>
      </w:r>
    </w:p>
    <w:p w:rsidR="0010363E" w:rsidRPr="00EE3403" w:rsidRDefault="0010363E" w:rsidP="00B82E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0363E" w:rsidRPr="00EE3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6DEA"/>
    <w:multiLevelType w:val="multilevel"/>
    <w:tmpl w:val="CC9C2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957702"/>
    <w:multiLevelType w:val="multilevel"/>
    <w:tmpl w:val="D1263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917BAF"/>
    <w:multiLevelType w:val="multilevel"/>
    <w:tmpl w:val="9D5C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35"/>
    <w:rsid w:val="00074566"/>
    <w:rsid w:val="000B5E77"/>
    <w:rsid w:val="000E58CA"/>
    <w:rsid w:val="0010363E"/>
    <w:rsid w:val="00114711"/>
    <w:rsid w:val="00121663"/>
    <w:rsid w:val="00125F8D"/>
    <w:rsid w:val="00141B07"/>
    <w:rsid w:val="00145424"/>
    <w:rsid w:val="00146277"/>
    <w:rsid w:val="0028349A"/>
    <w:rsid w:val="002A28D9"/>
    <w:rsid w:val="002C0F97"/>
    <w:rsid w:val="002C27A8"/>
    <w:rsid w:val="003332A3"/>
    <w:rsid w:val="003F471D"/>
    <w:rsid w:val="004326B0"/>
    <w:rsid w:val="004C4F0F"/>
    <w:rsid w:val="004E33D7"/>
    <w:rsid w:val="00512562"/>
    <w:rsid w:val="005A3549"/>
    <w:rsid w:val="005C5B14"/>
    <w:rsid w:val="00606C7D"/>
    <w:rsid w:val="00633F89"/>
    <w:rsid w:val="00653171"/>
    <w:rsid w:val="006C7E11"/>
    <w:rsid w:val="0071531F"/>
    <w:rsid w:val="007628ED"/>
    <w:rsid w:val="007F616B"/>
    <w:rsid w:val="00886E4A"/>
    <w:rsid w:val="009D73E6"/>
    <w:rsid w:val="009F2B4F"/>
    <w:rsid w:val="00A37E65"/>
    <w:rsid w:val="00A80210"/>
    <w:rsid w:val="00A83185"/>
    <w:rsid w:val="00A9634D"/>
    <w:rsid w:val="00AC1221"/>
    <w:rsid w:val="00B01431"/>
    <w:rsid w:val="00B25991"/>
    <w:rsid w:val="00B50F8D"/>
    <w:rsid w:val="00B80A67"/>
    <w:rsid w:val="00B82E8E"/>
    <w:rsid w:val="00D5726E"/>
    <w:rsid w:val="00E17C24"/>
    <w:rsid w:val="00E366E4"/>
    <w:rsid w:val="00E36B00"/>
    <w:rsid w:val="00EE3403"/>
    <w:rsid w:val="00F52C35"/>
    <w:rsid w:val="00F9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7617B"/>
  <w15:chartTrackingRefBased/>
  <w15:docId w15:val="{A67BC044-49A6-40E0-97FB-59CA2E5B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36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10363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36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0363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0">
    <w:name w:val="c0"/>
    <w:basedOn w:val="a"/>
    <w:rsid w:val="00103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0363E"/>
  </w:style>
  <w:style w:type="character" w:customStyle="1" w:styleId="c40">
    <w:name w:val="c40"/>
    <w:basedOn w:val="a0"/>
    <w:rsid w:val="0010363E"/>
  </w:style>
  <w:style w:type="character" w:customStyle="1" w:styleId="c25">
    <w:name w:val="c25"/>
    <w:basedOn w:val="a0"/>
    <w:rsid w:val="0010363E"/>
  </w:style>
  <w:style w:type="character" w:customStyle="1" w:styleId="c38">
    <w:name w:val="c38"/>
    <w:basedOn w:val="a0"/>
    <w:rsid w:val="0010363E"/>
  </w:style>
  <w:style w:type="character" w:customStyle="1" w:styleId="c36">
    <w:name w:val="c36"/>
    <w:basedOn w:val="a0"/>
    <w:rsid w:val="0010363E"/>
  </w:style>
  <w:style w:type="paragraph" w:customStyle="1" w:styleId="c10">
    <w:name w:val="c10"/>
    <w:basedOn w:val="a"/>
    <w:rsid w:val="00103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0363E"/>
  </w:style>
  <w:style w:type="character" w:customStyle="1" w:styleId="c16">
    <w:name w:val="c16"/>
    <w:basedOn w:val="a0"/>
    <w:rsid w:val="0010363E"/>
  </w:style>
  <w:style w:type="character" w:customStyle="1" w:styleId="c33">
    <w:name w:val="c33"/>
    <w:basedOn w:val="a0"/>
    <w:rsid w:val="0010363E"/>
  </w:style>
  <w:style w:type="character" w:customStyle="1" w:styleId="c14">
    <w:name w:val="c14"/>
    <w:basedOn w:val="a0"/>
    <w:rsid w:val="0010363E"/>
  </w:style>
  <w:style w:type="character" w:customStyle="1" w:styleId="c26">
    <w:name w:val="c26"/>
    <w:basedOn w:val="a0"/>
    <w:rsid w:val="0010363E"/>
  </w:style>
  <w:style w:type="paragraph" w:customStyle="1" w:styleId="c8">
    <w:name w:val="c8"/>
    <w:basedOn w:val="a"/>
    <w:rsid w:val="00103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10363E"/>
  </w:style>
  <w:style w:type="character" w:styleId="a3">
    <w:name w:val="Hyperlink"/>
    <w:basedOn w:val="a0"/>
    <w:uiPriority w:val="99"/>
    <w:unhideWhenUsed/>
    <w:rsid w:val="0010363E"/>
    <w:rPr>
      <w:color w:val="0000FF"/>
      <w:u w:val="single"/>
    </w:rPr>
  </w:style>
  <w:style w:type="paragraph" w:customStyle="1" w:styleId="search-excerpt">
    <w:name w:val="search-excerpt"/>
    <w:basedOn w:val="a"/>
    <w:rsid w:val="00103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10363E"/>
  </w:style>
  <w:style w:type="character" w:customStyle="1" w:styleId="flag-throbber">
    <w:name w:val="flag-throbber"/>
    <w:basedOn w:val="a0"/>
    <w:rsid w:val="0010363E"/>
  </w:style>
  <w:style w:type="paragraph" w:customStyle="1" w:styleId="leftmargin">
    <w:name w:val="left_margin"/>
    <w:basedOn w:val="a"/>
    <w:rsid w:val="00E3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3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80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0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38404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6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6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640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8053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4088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4419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3593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8538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7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85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2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amgia.ru/" TargetMode="External"/><Relationship Id="rId13" Type="http://schemas.openxmlformats.org/officeDocument/2006/relationships/hyperlink" Target="https://sdamgia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damgia.ru/" TargetMode="External"/><Relationship Id="rId12" Type="http://schemas.openxmlformats.org/officeDocument/2006/relationships/hyperlink" Target="https://onlinetestpad.com/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wall-186013587_347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ru" TargetMode="External"/><Relationship Id="rId11" Type="http://schemas.openxmlformats.org/officeDocument/2006/relationships/hyperlink" Target="https://sdamgia.ru/" TargetMode="External"/><Relationship Id="rId5" Type="http://schemas.openxmlformats.org/officeDocument/2006/relationships/hyperlink" Target="https://sdamgia.ru/" TargetMode="External"/><Relationship Id="rId15" Type="http://schemas.openxmlformats.org/officeDocument/2006/relationships/hyperlink" Target="https://fipi.ru/otkrytyy-bank-zadani-chitatelskoi-gramotnosti" TargetMode="External"/><Relationship Id="rId10" Type="http://schemas.openxmlformats.org/officeDocument/2006/relationships/hyperlink" Target="https://sdam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damgia.ru/" TargetMode="External"/><Relationship Id="rId14" Type="http://schemas.openxmlformats.org/officeDocument/2006/relationships/hyperlink" Target="https://onlinetestpad.com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2510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90</cp:revision>
  <dcterms:created xsi:type="dcterms:W3CDTF">2023-11-01T14:08:00Z</dcterms:created>
  <dcterms:modified xsi:type="dcterms:W3CDTF">2023-11-02T07:24:00Z</dcterms:modified>
</cp:coreProperties>
</file>